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rPr>
      </w:pPr>
      <w:r w:rsidDel="00000000" w:rsidR="00000000" w:rsidRPr="00000000">
        <w:rPr>
          <w:b w:val="1"/>
          <w:rtl w:val="0"/>
        </w:rPr>
        <w:t xml:space="preserve">UCS</w:t>
      </w:r>
      <w:r w:rsidDel="00000000" w:rsidR="00000000" w:rsidRPr="00000000">
        <w:rPr>
          <w:b w:val="1"/>
          <w:rtl w:val="0"/>
        </w:rPr>
        <w:t xml:space="preserve"> Full Committee Meeting Minutes</w:t>
      </w:r>
    </w:p>
    <w:p w:rsidR="00000000" w:rsidDel="00000000" w:rsidP="00000000" w:rsidRDefault="00000000" w:rsidRPr="00000000" w14:paraId="00000002">
      <w:pPr>
        <w:spacing w:after="0" w:lineRule="auto"/>
        <w:rPr/>
      </w:pPr>
      <w:r w:rsidDel="00000000" w:rsidR="00000000" w:rsidRPr="00000000">
        <w:rPr>
          <w:rtl w:val="0"/>
        </w:rPr>
        <w:t xml:space="preserve">Castle End Meeting Room, Clare College</w:t>
      </w:r>
    </w:p>
    <w:p w:rsidR="00000000" w:rsidDel="00000000" w:rsidP="00000000" w:rsidRDefault="00000000" w:rsidRPr="00000000" w14:paraId="00000003">
      <w:pPr>
        <w:spacing w:after="0" w:lineRule="auto"/>
        <w:rPr/>
      </w:pPr>
      <w:r w:rsidDel="00000000" w:rsidR="00000000" w:rsidRPr="00000000">
        <w:rPr>
          <w:rtl w:val="0"/>
        </w:rPr>
        <w:t xml:space="preserve">17:00, Sunday 21st October</w:t>
      </w: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t xml:space="preserve">A record of the third meeting of the UCS Full Committee</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In the Chair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t xml:space="preserve">Dan Wright</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spacing w:after="0" w:before="240" w:lineRule="auto"/>
        <w:rPr>
          <w:b w:val="1"/>
          <w:color w:val="000000"/>
        </w:rPr>
      </w:pPr>
      <w:r w:rsidDel="00000000" w:rsidR="00000000" w:rsidRPr="00000000">
        <w:rPr>
          <w:b w:val="1"/>
          <w:color w:val="000000"/>
          <w:rtl w:val="0"/>
        </w:rPr>
        <w:t xml:space="preserve">Present</w:t>
      </w:r>
    </w:p>
    <w:p w:rsidR="00000000" w:rsidDel="00000000" w:rsidP="00000000" w:rsidRDefault="00000000" w:rsidRPr="00000000" w14:paraId="00000009">
      <w:pPr>
        <w:spacing w:after="0" w:lineRule="auto"/>
        <w:rPr>
          <w:sz w:val="18"/>
          <w:szCs w:val="18"/>
        </w:rPr>
      </w:pPr>
      <w:r w:rsidDel="00000000" w:rsidR="00000000" w:rsidRPr="00000000">
        <w:rPr>
          <w:rtl w:val="0"/>
        </w:rPr>
        <w:t xml:space="preserve">Beth, Eloise, Nick G., Abby, Jayme, Katie, David, Isha, Harry, Georgia, Natalie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bookmarkStart w:colFirst="0" w:colLast="0" w:name="_3znysh7" w:id="0"/>
      <w:bookmarkEnd w:id="0"/>
      <w:r w:rsidDel="00000000" w:rsidR="00000000" w:rsidRPr="00000000">
        <w:rPr>
          <w:b w:val="1"/>
          <w:rtl w:val="0"/>
        </w:rPr>
        <w:t xml:space="preserve">Apologies</w:t>
      </w:r>
    </w:p>
    <w:p w:rsidR="00000000" w:rsidDel="00000000" w:rsidP="00000000" w:rsidRDefault="00000000" w:rsidRPr="00000000" w14:paraId="0000000C">
      <w:pPr>
        <w:spacing w:after="0" w:lineRule="auto"/>
        <w:rPr/>
      </w:pPr>
      <w:r w:rsidDel="00000000" w:rsidR="00000000" w:rsidRPr="00000000">
        <w:rPr>
          <w:rtl w:val="0"/>
        </w:rPr>
        <w:t xml:space="preserve">Ella, Nick H., Clareif, Tarn (playing korfball?), Conor</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spacing w:after="0" w:lineRule="auto"/>
        <w:rPr>
          <w:b w:val="1"/>
        </w:rPr>
      </w:pPr>
      <w:r w:rsidDel="00000000" w:rsidR="00000000" w:rsidRPr="00000000">
        <w:rPr>
          <w:b w:val="1"/>
          <w:rtl w:val="0"/>
        </w:rPr>
        <w:t xml:space="preserve">Pre-meeting chat</w:t>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is a lot of chat about “lie down rifles”, which apparently Abby is very good at despite referring to them as “lie down rifles”.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Feedback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Dan’s minutes were correct last week! Well done Dan.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Environmental affairs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Abby went to the environmental committee meeting; apparently they are very keen on the Promised Clare Keep Cups as it was one of the only requirements we didn’t fill on the Green Impact list. The food waste bins are not used in Mem - apparently they’re all just in someone’s room? This seems incredibly grim to me, but who am I to talk. Abby keeps going to Mem to ask people to be bin monitors, essentially. “Remember when I came and asked you?” she asks Nick. “What, when you forced</w:t>
      </w:r>
      <w:r w:rsidDel="00000000" w:rsidR="00000000" w:rsidRPr="00000000">
        <w:rPr>
          <w:rtl w:val="0"/>
        </w:rPr>
        <w:t xml:space="preserve"> me to do it?” He responds. Two very different viewpoints at play here.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Services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Nick is being ignored by Lee Corke in relation to the superformal (does anyone else know what this is? Maybe Lee doesn’t either and that’s why he’s ignoring Nick, to save the embarrassment.)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CUSU</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Apparently the meeting was three hours long for two items. One was the motion to disaffiliate CUSU from the Socialist Workers Party due to rape allegations - this means the SWP cannot use CUSU spaces for their events. Motion passed.</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was also a motion on whether to support lecturers in a proposed strike over the gender pay gap in November, by funding picket lines etc; this was passed, but there were concerns over the welfare of students  who may choose to cross the picket line. Motion passed.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BME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was a mingle on Sunday night for BME freshers so I hope that went well! Isha is meeting with the new SLO soon about a BME access day in the future.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Secretary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hijacked the meeting for a good ten minutes with my grievances about room booking, which I shall not detail here but am more than happy to expound upon at length if asked.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Sports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Jayme is not dead or missing! After a spectacular freshers in which he had to check his named jumper in order to introduce himself, the prince of sports is back and he… actually had a lot to say? There will be squash inductions this week (who is playing squash! Please, please get in touch.) and he will be meeting with the Bursar and the Financial Tutor this week to discuss funding for the gym. He also raised that the pool tables in Cellars are wrecked and need re-surfacing - where does this money come from? He looked at Nick. Nick looked bemused.</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have just realised Dan Wright is wearing shorts and I feel quite uncomfortable about it. Shorts and a </w:t>
      </w:r>
      <w:r w:rsidDel="00000000" w:rsidR="00000000" w:rsidRPr="00000000">
        <w:rPr>
          <w:i w:val="1"/>
          <w:rtl w:val="0"/>
        </w:rPr>
        <w:t xml:space="preserve">coat</w:t>
      </w:r>
      <w:r w:rsidDel="00000000" w:rsidR="00000000" w:rsidRPr="00000000">
        <w:rPr>
          <w:rtl w:val="0"/>
        </w:rPr>
        <w:t xml:space="preserve">, no less.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Abby would like a rowing machine in the gym - it was suggested that Boat Club and college could go halves since Boat Club are insanely loaded. The gym equipment is now so broken that maintenance won’t deal with it - as this is a safety issue Jayme will definitely be mentioning it. The gym opening times need to be made more clear as Nick managed to wake “many people”. Apparently it’s always a mess and it doesn’t seem fair to make the cleaners do it, so Dan suggested having gym volunteers, rewarded with a formal, to sort it out. I genuinely cannot think of anyone who would want to do this, but then again I’ve never entered a gym, so who am I to talk. Everyone discusses the other colleges’ gyms in sad tones. Abby pushes for the rowing machine again as she wants to do her ergs (?) more conveniently. Boat Club would probably get more uptake if ergs were easier, we are told, so there would be more rowers. Nick does a making it rain gesture to indicate the increase in rowers, in the oddest movement I have ever had to record. We may send a picture of a good gym to the college every day, just to guilt them.</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Treasurer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Conor has been ghosting everyone yet again, which means Katie and David are majorly out of pocket for freshers. Please pay them Conor, we know you read these and we don’t want to have to spam the chat with ghost emojis again. Dan observes that, as it’s “half time for the Liverpool - United match, he may appear at any moment.” He did not.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LGBT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 assumed Nick Hall’s role with startling arrogance: “one genius idea I had” was to purchase thirty LGBT flags to festoon from windows during LGBT History month, since college famously refuse to fly the flag from the pole.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Accomodation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Clare rooms ranking system needs to be overhauled in order to take into account things like natural light, warmth, gyp conditions etc.  Abby decided now was the time to air all of her issues regarding her room, which I did not record, but she did say that “the rent is so high and yet I can’t keep a pillow on the bed,” which I thought deserved sharing.</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Behind Braeside there’s an “allotment” (Katie and Isha say wilderness) which could be used in the summer for laundry? Eloise says this is possibly a Services thing. Nick looks flabbergasted. “Look,” he says. “I do the LCR.”</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are numerous issues with balloting that need sorting - the floorplans are inaccurate and, in group ballots, the rent is the same regardless of the size or quality of the room. Natalie wants to scrap group balloting as it screws over people with high numbers in second year as their group drags them down and they get a bad room the next year; maybe we should make it clearer and people can make their own choices?</w:t>
        <w:br w:type="textWrapping"/>
        <w:t xml:space="preserve">We also think there shouldn’t be an option for nine choices as it forces people to put down rooms they can’t actually afford and don’t want.</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AOB</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David has found another source of income: the fellows’ food in Hall, which we could make the same as ours.  Apparently it actually isn’t better food, it’s just packaged more nicely.  David, not knowing this, scowled at at a Fellow for having the temerity to eat better food than him.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College have essentially killed Divestment by telling us that rent will go up if we divest, which sucks. Dan is outsourcing the solution of this to Izzy Rudd. There is an air of crisis in the room, like someone’s going to bang the table and shout “GET ME RUDD ON THE LINE!” Please, help us Izzy.</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 asked why we’re charged for Wifi if we just use eduroam; he is going to be given the accounts to look at. This leads to the discovery that Jayme Benson might be the only person in the world who uses an Ethernet cable.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we apparently have a fair few Macs lying around that no-one uses, we think we should sell them (“and buy a rowing machine!” interjects Abby. I am not sure Abby is in the UCS for environmental reasons, actually.)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STORAGE WARS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Eloise has kindly volunteered us all to clear the attics, which will be done soon when we can get a skip. Dan suggests the week before Remembrance Day in a very pointed way, to which I say, as someone doing a diss on the First World War: it’s what they would have wanted.</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0"/>
        <w:jc w:val="left"/>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Meeting adjourned at </w:t>
      </w:r>
      <w:r w:rsidDel="00000000" w:rsidR="00000000" w:rsidRPr="00000000">
        <w:rPr>
          <w:i w:val="1"/>
          <w:rtl w:val="0"/>
        </w:rPr>
        <w:t xml:space="preserve">17:45 with us all asking Abby if she’s actually a mole for Boat Club.</w:t>
      </w:r>
      <w:r w:rsidDel="00000000" w:rsidR="00000000" w:rsidRPr="00000000">
        <w:rPr>
          <w:rtl w:val="0"/>
        </w:rPr>
      </w:r>
    </w:p>
    <w:sectPr>
      <w:headerReference r:id="rId6" w:type="default"/>
      <w:pgSz w:h="16838" w:w="11906"/>
      <w:pgMar w:bottom="1440" w:top="1440" w:left="1440" w:right="1440" w:header="651.9685039370079"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spacing w:after="0" w:lineRule="auto"/>
      <w:ind w:right="-680"/>
      <w:jc w:val="right"/>
      <w:rPr>
        <w:rFonts w:ascii="Karla" w:cs="Karla" w:eastAsia="Karla" w:hAnsi="Karla"/>
        <w:b w:val="1"/>
      </w:rPr>
    </w:pPr>
    <w:r w:rsidDel="00000000" w:rsidR="00000000" w:rsidRPr="00000000">
      <w:rPr>
        <w:rFonts w:ascii="Karla" w:cs="Karla" w:eastAsia="Karla" w:hAnsi="Karla"/>
        <w:b w:val="1"/>
        <w:rtl w:val="0"/>
      </w:rPr>
      <w:t xml:space="preserve">Beth Kelly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-295274</wp:posOffset>
          </wp:positionH>
          <wp:positionV relativeFrom="paragraph">
            <wp:posOffset>-28574</wp:posOffset>
          </wp:positionV>
          <wp:extent cx="2951963" cy="138398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5463" r="5463" t="0"/>
                  <a:stretch>
                    <a:fillRect/>
                  </a:stretch>
                </pic:blipFill>
                <pic:spPr>
                  <a:xfrm>
                    <a:off x="0" y="0"/>
                    <a:ext cx="2951963" cy="1383983"/>
                  </a:xfrm>
                  <a:prstGeom prst="rect"/>
                  <a:ln/>
                </pic:spPr>
              </pic:pic>
            </a:graphicData>
          </a:graphic>
        </wp:anchor>
      </w:drawing>
    </w:r>
  </w:p>
  <w:p w:rsidR="00000000" w:rsidDel="00000000" w:rsidP="00000000" w:rsidRDefault="00000000" w:rsidRPr="00000000" w14:paraId="00000049">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Secretary</w:t>
    </w:r>
  </w:p>
  <w:p w:rsidR="00000000" w:rsidDel="00000000" w:rsidP="00000000" w:rsidRDefault="00000000" w:rsidRPr="00000000" w14:paraId="0000004A">
    <w:pPr>
      <w:spacing w:after="0" w:lineRule="auto"/>
      <w:ind w:right="-680"/>
      <w:jc w:val="right"/>
      <w:rPr>
        <w:rFonts w:ascii="Karla" w:cs="Karla" w:eastAsia="Karla" w:hAnsi="Karla"/>
        <w:b w:val="1"/>
      </w:rPr>
    </w:pPr>
    <w:r w:rsidDel="00000000" w:rsidR="00000000" w:rsidRPr="00000000">
      <w:rPr>
        <w:rtl w:val="0"/>
      </w:rPr>
    </w:r>
  </w:p>
  <w:p w:rsidR="00000000" w:rsidDel="00000000" w:rsidP="00000000" w:rsidRDefault="00000000" w:rsidRPr="00000000" w14:paraId="0000004B">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Union of Clare Students</w:t>
    </w:r>
  </w:p>
  <w:p w:rsidR="00000000" w:rsidDel="00000000" w:rsidP="00000000" w:rsidRDefault="00000000" w:rsidRPr="00000000" w14:paraId="0000004C">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Clare College</w:t>
    </w:r>
  </w:p>
  <w:p w:rsidR="00000000" w:rsidDel="00000000" w:rsidP="00000000" w:rsidRDefault="00000000" w:rsidRPr="00000000" w14:paraId="0000004D">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Cambridge, CB2 1TL</w:t>
    </w:r>
  </w:p>
  <w:p w:rsidR="00000000" w:rsidDel="00000000" w:rsidP="00000000" w:rsidRDefault="00000000" w:rsidRPr="00000000" w14:paraId="0000004E">
    <w:pPr>
      <w:spacing w:after="0" w:lineRule="auto"/>
      <w:ind w:right="-680"/>
      <w:jc w:val="center"/>
      <w:rPr>
        <w:rFonts w:ascii="Karla" w:cs="Karla" w:eastAsia="Karla" w:hAnsi="Karla"/>
      </w:rPr>
    </w:pPr>
    <w:r w:rsidDel="00000000" w:rsidR="00000000" w:rsidRPr="00000000">
      <w:rPr>
        <w:rtl w:val="0"/>
      </w:rPr>
    </w:r>
  </w:p>
  <w:p w:rsidR="00000000" w:rsidDel="00000000" w:rsidP="00000000" w:rsidRDefault="00000000" w:rsidRPr="00000000" w14:paraId="0000004F">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Email: bmk31@cam.ac.uk</w:t>
    </w:r>
    <w:r w:rsidDel="00000000" w:rsidR="00000000" w:rsidRPr="00000000">
      <w:rPr>
        <w:rFonts w:ascii="Karla" w:cs="Karla" w:eastAsia="Karla" w:hAnsi="Karla"/>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